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B9B" w:rsidRPr="00AA5D10" w:rsidRDefault="00AA5D10" w:rsidP="00702B9B">
      <w:pPr>
        <w:ind w:firstLine="900"/>
        <w:jc w:val="both"/>
        <w:rPr>
          <w:b/>
          <w:color w:val="FF0000"/>
          <w:sz w:val="28"/>
          <w:szCs w:val="28"/>
          <w:lang w:val="kk-KZ"/>
        </w:rPr>
      </w:pPr>
      <w:r w:rsidRPr="00AA5D10">
        <w:rPr>
          <w:b/>
          <w:color w:val="FF0000"/>
          <w:sz w:val="28"/>
          <w:szCs w:val="28"/>
          <w:lang w:val="kk-KZ"/>
        </w:rPr>
        <w:t>3</w:t>
      </w:r>
      <w:r w:rsidR="00702B9B" w:rsidRPr="00AA5D10">
        <w:rPr>
          <w:b/>
          <w:color w:val="FF0000"/>
          <w:sz w:val="28"/>
          <w:szCs w:val="28"/>
          <w:lang w:val="kk-KZ"/>
        </w:rPr>
        <w:t xml:space="preserve"> </w:t>
      </w:r>
      <w:r w:rsidRPr="00AA5D10">
        <w:rPr>
          <w:b/>
          <w:color w:val="FF0000"/>
          <w:sz w:val="28"/>
          <w:szCs w:val="28"/>
          <w:lang w:val="kk-KZ"/>
        </w:rPr>
        <w:t>СРОП</w:t>
      </w:r>
    </w:p>
    <w:p w:rsidR="00702B9B" w:rsidRDefault="00702B9B" w:rsidP="00702B9B">
      <w:pPr>
        <w:ind w:firstLine="900"/>
        <w:jc w:val="both"/>
        <w:rPr>
          <w:sz w:val="28"/>
          <w:szCs w:val="28"/>
          <w:lang w:val="kk-KZ"/>
        </w:rPr>
      </w:pPr>
    </w:p>
    <w:p w:rsidR="00F34A92" w:rsidRPr="00101BCC" w:rsidRDefault="00F34A92" w:rsidP="00AA5D10">
      <w:pPr>
        <w:ind w:firstLine="708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 xml:space="preserve">Бақылау жұмысының нұсқасы </w:t>
      </w:r>
      <w:r w:rsidR="00AA5D10">
        <w:rPr>
          <w:sz w:val="28"/>
          <w:szCs w:val="28"/>
          <w:lang w:val="kk-KZ"/>
        </w:rPr>
        <w:t>студенттің тізім бойынша тұратын</w:t>
      </w:r>
      <w:r w:rsidRPr="00101BCC">
        <w:rPr>
          <w:sz w:val="28"/>
          <w:szCs w:val="28"/>
          <w:lang w:val="kk-KZ"/>
        </w:rPr>
        <w:t xml:space="preserve"> санына сәйкес </w:t>
      </w:r>
      <w:r w:rsidR="00AA5D10">
        <w:rPr>
          <w:sz w:val="28"/>
          <w:szCs w:val="28"/>
          <w:lang w:val="kk-KZ"/>
        </w:rPr>
        <w:t>алынады</w:t>
      </w:r>
      <w:r w:rsidRPr="00101BCC">
        <w:rPr>
          <w:sz w:val="28"/>
          <w:szCs w:val="28"/>
          <w:lang w:val="kk-KZ"/>
        </w:rPr>
        <w:t>. Сыртқы бет жоғарыдан төмен қарай келесі жазбалардан тұрады: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-министірліктің атауы;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-Ж.О.О. атауы;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-кафедраның атауы,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-жұмыстың түрі;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-жұмыс тақырыбы;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-жұмыс жетекшісі (тегі, аты-жөні, ғылыми дәрежесі, қызметі, мезгіл);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-жұмысты орындаған студент (тегі, аты-жөні, мамандығы, тобы, мезгіл);</w:t>
      </w:r>
    </w:p>
    <w:p w:rsidR="00F34A92" w:rsidRPr="00101BCC" w:rsidRDefault="00F34A92" w:rsidP="00F34A92">
      <w:pPr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-қала және жылы («жыл» сөзі көрсетілмейді).</w:t>
      </w:r>
    </w:p>
    <w:p w:rsidR="00F34A92" w:rsidRPr="00101BCC" w:rsidRDefault="00F34A92" w:rsidP="00F34A92">
      <w:pPr>
        <w:ind w:firstLine="900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Мәтін Word мәтіндік редакторында Times New Roman №14 шрифтпен жолдар арасы 1,0 интервалмен теріледі және принтерде басылуы тиіс. Беттің форматты: сол жағы-</w:t>
      </w:r>
      <w:smartTag w:uri="urn:schemas-microsoft-com:office:smarttags" w:element="metricconverter">
        <w:smartTagPr>
          <w:attr w:name="ProductID" w:val="30 мм"/>
        </w:smartTagPr>
        <w:r w:rsidRPr="00101BCC">
          <w:rPr>
            <w:sz w:val="28"/>
            <w:szCs w:val="28"/>
            <w:lang w:val="kk-KZ"/>
          </w:rPr>
          <w:t>30 мм</w:t>
        </w:r>
      </w:smartTag>
      <w:r w:rsidRPr="00101BCC">
        <w:rPr>
          <w:sz w:val="28"/>
          <w:szCs w:val="28"/>
          <w:lang w:val="kk-KZ"/>
        </w:rPr>
        <w:t>, қалғандары-</w:t>
      </w:r>
      <w:smartTag w:uri="urn:schemas-microsoft-com:office:smarttags" w:element="metricconverter">
        <w:smartTagPr>
          <w:attr w:name="ProductID" w:val="20 мм"/>
        </w:smartTagPr>
        <w:r w:rsidRPr="00101BCC">
          <w:rPr>
            <w:sz w:val="28"/>
            <w:szCs w:val="28"/>
            <w:lang w:val="kk-KZ"/>
          </w:rPr>
          <w:t>20 мм</w:t>
        </w:r>
      </w:smartTag>
      <w:r w:rsidRPr="00101BCC">
        <w:rPr>
          <w:sz w:val="28"/>
          <w:szCs w:val="28"/>
          <w:lang w:val="kk-KZ"/>
        </w:rPr>
        <w:t>.</w:t>
      </w:r>
    </w:p>
    <w:p w:rsidR="00F34A92" w:rsidRPr="00101BCC" w:rsidRDefault="00F34A92" w:rsidP="00F34A92">
      <w:pPr>
        <w:ind w:firstLine="900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 xml:space="preserve">Бақылау жұмыстың барлық беттері сыртқы бетінен бастап нөмерленуі тиіс. Беттің нөмірі төменде ортада қойылады (сыртқы бетке нөмір қойылмайды). Жұмыстың көлімі </w:t>
      </w:r>
      <w:r>
        <w:rPr>
          <w:sz w:val="28"/>
          <w:szCs w:val="28"/>
          <w:lang w:val="kk-KZ"/>
        </w:rPr>
        <w:t>12-15</w:t>
      </w:r>
      <w:r w:rsidRPr="00101BCC">
        <w:rPr>
          <w:sz w:val="28"/>
          <w:szCs w:val="28"/>
          <w:lang w:val="kk-KZ"/>
        </w:rPr>
        <w:t xml:space="preserve"> бетті құрауы тиіс.</w:t>
      </w:r>
    </w:p>
    <w:p w:rsidR="00F34A92" w:rsidRPr="00101BCC" w:rsidRDefault="00F34A92" w:rsidP="00F34A92">
      <w:pPr>
        <w:ind w:firstLine="900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Тапсырмалардың сұрақтары толық жазылуға тиісті. Бақылау жұмыстың соңында әдебиеттер тізімі беріледі.</w:t>
      </w:r>
    </w:p>
    <w:p w:rsidR="00647AF7" w:rsidRPr="00702B9B" w:rsidRDefault="00647AF7" w:rsidP="00647AF7">
      <w:pPr>
        <w:ind w:firstLine="540"/>
        <w:jc w:val="both"/>
        <w:rPr>
          <w:bCs/>
          <w:sz w:val="28"/>
          <w:szCs w:val="28"/>
          <w:lang w:val="kk-KZ"/>
        </w:rPr>
      </w:pPr>
    </w:p>
    <w:p w:rsidR="00702B9B" w:rsidRPr="00702B9B" w:rsidRDefault="00702B9B" w:rsidP="00702B9B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1</w:t>
      </w:r>
      <w:r w:rsidR="00647AF7" w:rsidRPr="00702B9B">
        <w:rPr>
          <w:bCs/>
          <w:sz w:val="28"/>
          <w:szCs w:val="28"/>
          <w:lang w:val="kk-KZ"/>
        </w:rPr>
        <w:t>. Бедер жаратушы процестер.</w:t>
      </w:r>
      <w:r w:rsidRPr="00702B9B">
        <w:rPr>
          <w:bCs/>
          <w:sz w:val="28"/>
          <w:szCs w:val="28"/>
          <w:lang w:val="kk-KZ"/>
        </w:rPr>
        <w:t xml:space="preserve"> Бедер түзуші факторлар.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2</w:t>
      </w:r>
      <w:r w:rsidR="00647AF7" w:rsidRPr="00702B9B">
        <w:rPr>
          <w:bCs/>
          <w:sz w:val="28"/>
          <w:szCs w:val="28"/>
          <w:lang w:val="kk-KZ"/>
        </w:rPr>
        <w:t>. Бедер пішіндері мен элементтері.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3</w:t>
      </w:r>
      <w:r w:rsidR="00647AF7" w:rsidRPr="00702B9B">
        <w:rPr>
          <w:bCs/>
          <w:sz w:val="28"/>
          <w:szCs w:val="28"/>
          <w:lang w:val="kk-KZ"/>
        </w:rPr>
        <w:t>. Бедер морфологиясы мен морфометриясы.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4</w:t>
      </w:r>
      <w:r w:rsidR="00647AF7" w:rsidRPr="00702B9B">
        <w:rPr>
          <w:bCs/>
          <w:sz w:val="28"/>
          <w:szCs w:val="28"/>
          <w:lang w:val="kk-KZ"/>
        </w:rPr>
        <w:t>. Бедер тегі және оны анықтау белгілері.</w:t>
      </w:r>
    </w:p>
    <w:p w:rsidR="00647AF7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5.</w:t>
      </w:r>
      <w:r w:rsidR="00647AF7" w:rsidRPr="00702B9B">
        <w:rPr>
          <w:bCs/>
          <w:sz w:val="28"/>
          <w:szCs w:val="28"/>
          <w:lang w:val="kk-KZ"/>
        </w:rPr>
        <w:t xml:space="preserve"> Геоморфологиялық графика (геоморфологиялық карталар, қималар, блок диаграмма, бағана, жазба сипаты).</w:t>
      </w:r>
    </w:p>
    <w:p w:rsidR="00AA5D10" w:rsidRDefault="00AA5D10" w:rsidP="00647AF7">
      <w:pPr>
        <w:jc w:val="both"/>
        <w:rPr>
          <w:bCs/>
          <w:sz w:val="28"/>
          <w:szCs w:val="28"/>
          <w:lang w:val="kk-KZ"/>
        </w:rPr>
      </w:pPr>
    </w:p>
    <w:p w:rsidR="00AA5D10" w:rsidRDefault="00AA5D10" w:rsidP="00647AF7">
      <w:pPr>
        <w:jc w:val="both"/>
        <w:rPr>
          <w:bCs/>
          <w:sz w:val="28"/>
          <w:szCs w:val="28"/>
          <w:lang w:val="kk-KZ"/>
        </w:rPr>
      </w:pPr>
    </w:p>
    <w:p w:rsidR="00AA5D10" w:rsidRPr="00AA5D10" w:rsidRDefault="00AA5D10" w:rsidP="00647AF7">
      <w:pPr>
        <w:jc w:val="both"/>
        <w:rPr>
          <w:b/>
          <w:bCs/>
          <w:color w:val="FF0000"/>
          <w:sz w:val="28"/>
          <w:szCs w:val="28"/>
          <w:lang w:val="kk-KZ"/>
        </w:rPr>
      </w:pPr>
      <w:r w:rsidRPr="00AA5D10">
        <w:rPr>
          <w:b/>
          <w:bCs/>
          <w:color w:val="FF0000"/>
          <w:sz w:val="28"/>
          <w:szCs w:val="28"/>
          <w:lang w:val="kk-KZ"/>
        </w:rPr>
        <w:t>4 СРОП</w:t>
      </w:r>
    </w:p>
    <w:p w:rsidR="00AA5D10" w:rsidRDefault="00AA5D10" w:rsidP="00647AF7">
      <w:pPr>
        <w:jc w:val="both"/>
        <w:rPr>
          <w:b/>
          <w:bCs/>
          <w:sz w:val="28"/>
          <w:szCs w:val="28"/>
          <w:lang w:val="kk-KZ"/>
        </w:rPr>
      </w:pPr>
    </w:p>
    <w:p w:rsidR="00AA5D10" w:rsidRPr="00101BCC" w:rsidRDefault="00AA5D10" w:rsidP="00AA5D10">
      <w:pPr>
        <w:ind w:firstLine="708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 xml:space="preserve">Бақылау жұмысының нұсқасы </w:t>
      </w:r>
      <w:r>
        <w:rPr>
          <w:sz w:val="28"/>
          <w:szCs w:val="28"/>
          <w:lang w:val="kk-KZ"/>
        </w:rPr>
        <w:t>студенттің тізім бойынша тұратын</w:t>
      </w:r>
      <w:r w:rsidRPr="00101BCC">
        <w:rPr>
          <w:sz w:val="28"/>
          <w:szCs w:val="28"/>
          <w:lang w:val="kk-KZ"/>
        </w:rPr>
        <w:t xml:space="preserve"> санына сәйкес </w:t>
      </w:r>
      <w:r>
        <w:rPr>
          <w:sz w:val="28"/>
          <w:szCs w:val="28"/>
          <w:lang w:val="kk-KZ"/>
        </w:rPr>
        <w:t xml:space="preserve">алынады. </w:t>
      </w:r>
      <w:r w:rsidRPr="00101BCC">
        <w:rPr>
          <w:sz w:val="28"/>
          <w:szCs w:val="28"/>
          <w:lang w:val="kk-KZ"/>
        </w:rPr>
        <w:t xml:space="preserve">Жұмыс </w:t>
      </w:r>
      <w:r>
        <w:rPr>
          <w:sz w:val="28"/>
          <w:szCs w:val="28"/>
          <w:lang w:val="kk-KZ"/>
        </w:rPr>
        <w:t>презентация ретінде тапсырылады.</w:t>
      </w:r>
    </w:p>
    <w:p w:rsidR="00AA5D10" w:rsidRPr="00AA5D10" w:rsidRDefault="00AA5D10" w:rsidP="00647AF7">
      <w:pPr>
        <w:jc w:val="both"/>
        <w:rPr>
          <w:b/>
          <w:bCs/>
          <w:sz w:val="28"/>
          <w:szCs w:val="28"/>
          <w:lang w:val="kk-KZ"/>
        </w:rPr>
      </w:pP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</w:t>
      </w:r>
      <w:r w:rsidR="00647AF7" w:rsidRPr="00702B9B">
        <w:rPr>
          <w:bCs/>
          <w:sz w:val="28"/>
          <w:szCs w:val="28"/>
          <w:lang w:val="kk-KZ"/>
        </w:rPr>
        <w:t xml:space="preserve">. Эндогендік және экзогендік бедер. 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2</w:t>
      </w:r>
      <w:r w:rsidR="00647AF7" w:rsidRPr="00702B9B">
        <w:rPr>
          <w:bCs/>
          <w:sz w:val="28"/>
          <w:szCs w:val="28"/>
          <w:lang w:val="kk-KZ"/>
        </w:rPr>
        <w:t>. Бедер жаралудағы геологиялық және географиялық факторлар.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</w:t>
      </w:r>
      <w:r w:rsidR="00647AF7" w:rsidRPr="00702B9B">
        <w:rPr>
          <w:bCs/>
          <w:sz w:val="28"/>
          <w:szCs w:val="28"/>
          <w:lang w:val="kk-KZ"/>
        </w:rPr>
        <w:t>. Бедер пішіндері және олардың генетикалық жіктемесі.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4</w:t>
      </w:r>
      <w:r w:rsidR="00647AF7" w:rsidRPr="00702B9B">
        <w:rPr>
          <w:bCs/>
          <w:sz w:val="28"/>
          <w:szCs w:val="28"/>
          <w:lang w:val="kk-KZ"/>
        </w:rPr>
        <w:t>. Континенттік түзілімдердің генетикалық типтері.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5</w:t>
      </w:r>
      <w:r w:rsidR="00647AF7" w:rsidRPr="00702B9B">
        <w:rPr>
          <w:bCs/>
          <w:sz w:val="28"/>
          <w:szCs w:val="28"/>
          <w:lang w:val="kk-KZ"/>
        </w:rPr>
        <w:t>. Планеталық бедер пішіндері.</w:t>
      </w:r>
    </w:p>
    <w:p w:rsidR="00AA5D10" w:rsidRDefault="00AA5D10" w:rsidP="00F34A92">
      <w:pPr>
        <w:ind w:firstLine="708"/>
        <w:jc w:val="both"/>
        <w:rPr>
          <w:b/>
          <w:sz w:val="28"/>
          <w:szCs w:val="28"/>
          <w:lang w:val="kk-KZ"/>
        </w:rPr>
      </w:pPr>
    </w:p>
    <w:p w:rsidR="00AA5D10" w:rsidRDefault="00AA5D10" w:rsidP="00F34A92">
      <w:pPr>
        <w:ind w:firstLine="708"/>
        <w:jc w:val="both"/>
        <w:rPr>
          <w:b/>
          <w:sz w:val="28"/>
          <w:szCs w:val="28"/>
          <w:lang w:val="kk-KZ"/>
        </w:rPr>
      </w:pPr>
    </w:p>
    <w:p w:rsidR="00AA5D10" w:rsidRDefault="00AA5D10" w:rsidP="00F34A92">
      <w:pPr>
        <w:ind w:firstLine="708"/>
        <w:jc w:val="both"/>
        <w:rPr>
          <w:b/>
          <w:sz w:val="28"/>
          <w:szCs w:val="28"/>
          <w:lang w:val="kk-KZ"/>
        </w:rPr>
      </w:pPr>
    </w:p>
    <w:p w:rsidR="00AA5D10" w:rsidRPr="00AA5D10" w:rsidRDefault="00AA5D10" w:rsidP="00F34A92">
      <w:pPr>
        <w:ind w:firstLine="708"/>
        <w:jc w:val="both"/>
        <w:rPr>
          <w:b/>
          <w:color w:val="FF0000"/>
          <w:sz w:val="28"/>
          <w:szCs w:val="28"/>
          <w:lang w:val="kk-KZ"/>
        </w:rPr>
      </w:pPr>
      <w:r w:rsidRPr="00AA5D10">
        <w:rPr>
          <w:b/>
          <w:color w:val="FF0000"/>
          <w:sz w:val="28"/>
          <w:szCs w:val="28"/>
          <w:lang w:val="kk-KZ"/>
        </w:rPr>
        <w:lastRenderedPageBreak/>
        <w:t xml:space="preserve">5 СРОП </w:t>
      </w:r>
    </w:p>
    <w:p w:rsidR="00AA5D10" w:rsidRDefault="00AA5D10" w:rsidP="00F34A92">
      <w:pPr>
        <w:ind w:firstLine="708"/>
        <w:jc w:val="both"/>
        <w:rPr>
          <w:sz w:val="28"/>
          <w:szCs w:val="28"/>
          <w:lang w:val="kk-KZ"/>
        </w:rPr>
      </w:pPr>
    </w:p>
    <w:p w:rsidR="00F34A92" w:rsidRPr="00101BCC" w:rsidRDefault="00AA5D10" w:rsidP="00F34A92">
      <w:pPr>
        <w:ind w:firstLine="708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 xml:space="preserve">Бақылау жұмысының нұсқасы </w:t>
      </w:r>
      <w:r>
        <w:rPr>
          <w:sz w:val="28"/>
          <w:szCs w:val="28"/>
          <w:lang w:val="kk-KZ"/>
        </w:rPr>
        <w:t>студенттің тізім бойынша тұратын</w:t>
      </w:r>
      <w:r w:rsidRPr="00101BCC">
        <w:rPr>
          <w:sz w:val="28"/>
          <w:szCs w:val="28"/>
          <w:lang w:val="kk-KZ"/>
        </w:rPr>
        <w:t xml:space="preserve"> санына сәйкес </w:t>
      </w:r>
      <w:r>
        <w:rPr>
          <w:sz w:val="28"/>
          <w:szCs w:val="28"/>
          <w:lang w:val="kk-KZ"/>
        </w:rPr>
        <w:t xml:space="preserve">алынады. </w:t>
      </w:r>
      <w:r w:rsidR="00F34A92" w:rsidRPr="00101BCC">
        <w:rPr>
          <w:sz w:val="28"/>
          <w:szCs w:val="28"/>
          <w:lang w:val="kk-KZ"/>
        </w:rPr>
        <w:t xml:space="preserve">Жұмыс </w:t>
      </w:r>
      <w:r w:rsidR="00F34A92">
        <w:rPr>
          <w:sz w:val="28"/>
          <w:szCs w:val="28"/>
          <w:lang w:val="kk-KZ"/>
        </w:rPr>
        <w:t>презентация ретінде тапсырылады.</w:t>
      </w:r>
    </w:p>
    <w:p w:rsidR="00F34A92" w:rsidRPr="00702B9B" w:rsidRDefault="00F34A92" w:rsidP="00647AF7">
      <w:pPr>
        <w:jc w:val="both"/>
        <w:rPr>
          <w:bCs/>
          <w:sz w:val="28"/>
          <w:szCs w:val="28"/>
          <w:lang w:val="kk-KZ"/>
        </w:rPr>
      </w:pP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1</w:t>
      </w:r>
      <w:r w:rsidR="00647AF7" w:rsidRPr="00702B9B">
        <w:rPr>
          <w:bCs/>
          <w:sz w:val="28"/>
          <w:szCs w:val="28"/>
          <w:lang w:val="kk-KZ"/>
        </w:rPr>
        <w:t xml:space="preserve"> Тектоникалық бедер пішіндері.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2</w:t>
      </w:r>
      <w:r w:rsidR="00647AF7" w:rsidRPr="00702B9B">
        <w:rPr>
          <w:bCs/>
          <w:sz w:val="28"/>
          <w:szCs w:val="28"/>
          <w:lang w:val="kk-KZ"/>
        </w:rPr>
        <w:t>. Неотектоникалық қозғалыстардың рөлі.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3</w:t>
      </w:r>
      <w:r w:rsidR="00647AF7" w:rsidRPr="00702B9B">
        <w:rPr>
          <w:bCs/>
          <w:sz w:val="28"/>
          <w:szCs w:val="28"/>
          <w:lang w:val="kk-KZ"/>
        </w:rPr>
        <w:t>. Магматизммен байланысты бедер пішіндері.</w:t>
      </w:r>
    </w:p>
    <w:p w:rsidR="00647AF7" w:rsidRPr="00702B9B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4</w:t>
      </w:r>
      <w:r w:rsidR="00647AF7" w:rsidRPr="00702B9B">
        <w:rPr>
          <w:bCs/>
          <w:sz w:val="28"/>
          <w:szCs w:val="28"/>
          <w:lang w:val="kk-KZ"/>
        </w:rPr>
        <w:t>. Жерсілкінулер түзген бедер пішіндері.</w:t>
      </w:r>
    </w:p>
    <w:p w:rsidR="00647AF7" w:rsidRDefault="00702B9B" w:rsidP="00647AF7">
      <w:pPr>
        <w:jc w:val="both"/>
        <w:rPr>
          <w:bCs/>
          <w:sz w:val="28"/>
          <w:szCs w:val="28"/>
          <w:lang w:val="kk-KZ"/>
        </w:rPr>
      </w:pPr>
      <w:r w:rsidRPr="00702B9B">
        <w:rPr>
          <w:bCs/>
          <w:sz w:val="28"/>
          <w:szCs w:val="28"/>
          <w:lang w:val="kk-KZ"/>
        </w:rPr>
        <w:t>5</w:t>
      </w:r>
      <w:r w:rsidR="00647AF7" w:rsidRPr="00702B9B">
        <w:rPr>
          <w:bCs/>
          <w:sz w:val="28"/>
          <w:szCs w:val="28"/>
          <w:lang w:val="kk-KZ"/>
        </w:rPr>
        <w:t>. Морфомүсіндік бедер.</w:t>
      </w:r>
    </w:p>
    <w:p w:rsidR="00AA5D10" w:rsidRDefault="00AA5D10" w:rsidP="00647AF7">
      <w:pPr>
        <w:jc w:val="both"/>
        <w:rPr>
          <w:bCs/>
          <w:sz w:val="28"/>
          <w:szCs w:val="28"/>
          <w:lang w:val="kk-KZ"/>
        </w:rPr>
      </w:pPr>
    </w:p>
    <w:p w:rsidR="00AA5D10" w:rsidRDefault="00AA5D10" w:rsidP="00647AF7">
      <w:pPr>
        <w:jc w:val="both"/>
        <w:rPr>
          <w:b/>
          <w:bCs/>
          <w:color w:val="FF0000"/>
          <w:sz w:val="28"/>
          <w:szCs w:val="28"/>
          <w:lang w:val="kk-KZ"/>
        </w:rPr>
      </w:pPr>
      <w:r w:rsidRPr="00AA5D10">
        <w:rPr>
          <w:b/>
          <w:bCs/>
          <w:color w:val="FF0000"/>
          <w:sz w:val="28"/>
          <w:szCs w:val="28"/>
          <w:lang w:val="kk-KZ"/>
        </w:rPr>
        <w:tab/>
        <w:t>6 СРОП</w:t>
      </w:r>
    </w:p>
    <w:p w:rsidR="00AA5D10" w:rsidRPr="00AA5D10" w:rsidRDefault="00AA5D10" w:rsidP="00647AF7">
      <w:pPr>
        <w:jc w:val="both"/>
        <w:rPr>
          <w:b/>
          <w:bCs/>
          <w:color w:val="FF0000"/>
          <w:sz w:val="28"/>
          <w:szCs w:val="28"/>
          <w:lang w:val="kk-KZ"/>
        </w:rPr>
      </w:pPr>
    </w:p>
    <w:p w:rsidR="00AA5D10" w:rsidRPr="00101BCC" w:rsidRDefault="00AA5D10" w:rsidP="00AA5D10">
      <w:pPr>
        <w:ind w:firstLine="708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 xml:space="preserve">Бақылау жұмысының нұсқасы </w:t>
      </w:r>
      <w:r>
        <w:rPr>
          <w:sz w:val="28"/>
          <w:szCs w:val="28"/>
          <w:lang w:val="kk-KZ"/>
        </w:rPr>
        <w:t>студенттің тізім бойынша тұратын</w:t>
      </w:r>
      <w:r w:rsidRPr="00101BCC">
        <w:rPr>
          <w:sz w:val="28"/>
          <w:szCs w:val="28"/>
          <w:lang w:val="kk-KZ"/>
        </w:rPr>
        <w:t xml:space="preserve"> санына сәйкес </w:t>
      </w:r>
      <w:r>
        <w:rPr>
          <w:sz w:val="28"/>
          <w:szCs w:val="28"/>
          <w:lang w:val="kk-KZ"/>
        </w:rPr>
        <w:t xml:space="preserve">алынады. </w:t>
      </w:r>
      <w:r w:rsidRPr="00101BCC">
        <w:rPr>
          <w:sz w:val="28"/>
          <w:szCs w:val="28"/>
          <w:lang w:val="kk-KZ"/>
        </w:rPr>
        <w:t xml:space="preserve">Бақылау жұмыстың барлық беттері сыртқы бетінен бастап нөмерленуі тиіс. Беттің нөмірі төменде ортада қойылады (сыртқы бетке нөмір қойылмайды). Жұмыстың көлімі </w:t>
      </w:r>
      <w:r>
        <w:rPr>
          <w:sz w:val="28"/>
          <w:szCs w:val="28"/>
          <w:lang w:val="kk-KZ"/>
        </w:rPr>
        <w:t>12-15</w:t>
      </w:r>
      <w:r w:rsidRPr="00101BCC">
        <w:rPr>
          <w:sz w:val="28"/>
          <w:szCs w:val="28"/>
          <w:lang w:val="kk-KZ"/>
        </w:rPr>
        <w:t xml:space="preserve"> бетті құрауы тиіс.</w:t>
      </w:r>
    </w:p>
    <w:p w:rsidR="00AA5D10" w:rsidRPr="00101BCC" w:rsidRDefault="00AA5D10" w:rsidP="00AA5D10">
      <w:pPr>
        <w:ind w:firstLine="900"/>
        <w:jc w:val="both"/>
        <w:rPr>
          <w:sz w:val="28"/>
          <w:szCs w:val="28"/>
          <w:lang w:val="kk-KZ"/>
        </w:rPr>
      </w:pPr>
      <w:r w:rsidRPr="00101BCC">
        <w:rPr>
          <w:sz w:val="28"/>
          <w:szCs w:val="28"/>
          <w:lang w:val="kk-KZ"/>
        </w:rPr>
        <w:t>Тапсырмалардың сұрақтары толық жазылуға тиісті. Бақылау жұмыстың соңында әдебиеттер тізімі беріледі.</w:t>
      </w:r>
    </w:p>
    <w:p w:rsidR="00AA5D10" w:rsidRDefault="00AA5D10" w:rsidP="00AA5D10">
      <w:pPr>
        <w:jc w:val="both"/>
        <w:rPr>
          <w:bCs/>
          <w:sz w:val="28"/>
          <w:szCs w:val="28"/>
          <w:lang w:val="kk-KZ"/>
        </w:rPr>
      </w:pP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</w:t>
      </w:r>
      <w:r w:rsidR="00647AF7" w:rsidRPr="00702B9B">
        <w:rPr>
          <w:bCs/>
          <w:sz w:val="28"/>
          <w:szCs w:val="28"/>
          <w:lang w:val="kk-KZ"/>
        </w:rPr>
        <w:t>. Мору процесімен байланысты бедер пішіндері мен түзілімдер.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2</w:t>
      </w:r>
      <w:r w:rsidR="00647AF7" w:rsidRPr="00702B9B">
        <w:rPr>
          <w:bCs/>
          <w:sz w:val="28"/>
          <w:szCs w:val="28"/>
          <w:lang w:val="kk-KZ"/>
        </w:rPr>
        <w:t xml:space="preserve"> Физикалық мору түрлері.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</w:t>
      </w:r>
      <w:r w:rsidR="00647AF7" w:rsidRPr="00702B9B">
        <w:rPr>
          <w:bCs/>
          <w:sz w:val="28"/>
          <w:szCs w:val="28"/>
          <w:lang w:val="kk-KZ"/>
        </w:rPr>
        <w:t>. Химиялық  мору.</w:t>
      </w:r>
    </w:p>
    <w:p w:rsidR="00647AF7" w:rsidRPr="00702B9B" w:rsidRDefault="00AA5D10" w:rsidP="00647AF7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4</w:t>
      </w:r>
      <w:r w:rsidR="00647AF7" w:rsidRPr="00702B9B">
        <w:rPr>
          <w:bCs/>
          <w:sz w:val="28"/>
          <w:szCs w:val="28"/>
          <w:lang w:val="kk-KZ"/>
        </w:rPr>
        <w:t>. Органикалық мору.</w:t>
      </w:r>
    </w:p>
    <w:p w:rsidR="00F34A92" w:rsidRDefault="00AA5D10" w:rsidP="00F34A92">
      <w:pPr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5</w:t>
      </w:r>
      <w:r w:rsidR="00F34A92">
        <w:rPr>
          <w:bCs/>
          <w:sz w:val="28"/>
          <w:szCs w:val="28"/>
          <w:lang w:val="kk-KZ"/>
        </w:rPr>
        <w:t xml:space="preserve">. </w:t>
      </w:r>
      <w:r w:rsidR="00F34A92" w:rsidRPr="00702B9B">
        <w:rPr>
          <w:bCs/>
          <w:sz w:val="28"/>
          <w:szCs w:val="28"/>
          <w:lang w:val="kk-KZ"/>
        </w:rPr>
        <w:t>Континенттік түзілімдердің генетикалық типтері.</w:t>
      </w:r>
    </w:p>
    <w:p w:rsidR="00AA5D10" w:rsidRDefault="00AA5D10" w:rsidP="00F34A92">
      <w:pPr>
        <w:jc w:val="both"/>
        <w:rPr>
          <w:bCs/>
          <w:sz w:val="28"/>
          <w:szCs w:val="28"/>
          <w:lang w:val="kk-KZ"/>
        </w:rPr>
      </w:pPr>
    </w:p>
    <w:p w:rsidR="00AA5D10" w:rsidRDefault="00AA5D10" w:rsidP="00F34A92">
      <w:pPr>
        <w:jc w:val="both"/>
        <w:rPr>
          <w:bCs/>
          <w:sz w:val="28"/>
          <w:szCs w:val="28"/>
          <w:lang w:val="kk-KZ"/>
        </w:rPr>
      </w:pPr>
      <w:bookmarkStart w:id="0" w:name="_GoBack"/>
      <w:bookmarkEnd w:id="0"/>
    </w:p>
    <w:p w:rsidR="00AA5D10" w:rsidRDefault="00AA5D10" w:rsidP="00F34A92">
      <w:pPr>
        <w:jc w:val="both"/>
        <w:rPr>
          <w:bCs/>
          <w:sz w:val="28"/>
          <w:szCs w:val="28"/>
          <w:lang w:val="kk-KZ"/>
        </w:rPr>
      </w:pPr>
    </w:p>
    <w:p w:rsidR="00AA5D10" w:rsidRDefault="00AA5D10" w:rsidP="00F34A92">
      <w:pPr>
        <w:jc w:val="both"/>
        <w:rPr>
          <w:bCs/>
          <w:sz w:val="28"/>
          <w:szCs w:val="28"/>
          <w:lang w:val="kk-KZ"/>
        </w:rPr>
      </w:pPr>
    </w:p>
    <w:sectPr w:rsidR="00AA5D1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051"/>
    <w:rsid w:val="0022535D"/>
    <w:rsid w:val="002C323E"/>
    <w:rsid w:val="00604051"/>
    <w:rsid w:val="00647AF7"/>
    <w:rsid w:val="00702B9B"/>
    <w:rsid w:val="00870882"/>
    <w:rsid w:val="00AA5D10"/>
    <w:rsid w:val="00F3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141E3C2"/>
  <w15:chartTrackingRefBased/>
  <w15:docId w15:val="{72973745-4E7B-41F4-B050-8C22978E7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A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7</cp:revision>
  <dcterms:created xsi:type="dcterms:W3CDTF">2018-01-07T19:49:00Z</dcterms:created>
  <dcterms:modified xsi:type="dcterms:W3CDTF">2018-01-07T20:32:00Z</dcterms:modified>
</cp:coreProperties>
</file>